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hint="default" w:ascii="Nimbus Roman No9 L" w:hAnsi="Nimbus Roman No9 L" w:eastAsia="方正黑体简体" w:cs="Nimbus Roman No9 L"/>
          <w:b w:val="0"/>
          <w:bCs w:val="0"/>
          <w:sz w:val="32"/>
          <w:szCs w:val="32"/>
          <w:lang w:val="en-US" w:eastAsia="zh-CN" w:bidi="ar"/>
        </w:rPr>
      </w:pPr>
      <w:r>
        <w:rPr>
          <w:rStyle w:val="9"/>
          <w:rFonts w:hint="default" w:ascii="Nimbus Roman No9 L" w:hAnsi="Nimbus Roman No9 L" w:eastAsia="方正黑体简体" w:cs="Nimbus Roman No9 L"/>
          <w:b w:val="0"/>
          <w:bCs w:val="0"/>
          <w:sz w:val="32"/>
          <w:szCs w:val="32"/>
          <w:lang w:val="en-US" w:eastAsia="zh-CN" w:bidi="ar"/>
        </w:rPr>
        <w:t>附件2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48"/>
        </w:rPr>
      </w:pPr>
      <w:r>
        <w:rPr>
          <w:rFonts w:ascii="Times New Roman" w:hAnsi="方正小标宋简体" w:eastAsia="方正小标宋简体" w:cs="Times New Roman"/>
          <w:sz w:val="48"/>
        </w:rPr>
        <w:t>泸州市</w:t>
      </w:r>
      <w:r>
        <w:rPr>
          <w:rFonts w:ascii="Times New Roman" w:hAnsi="Times New Roman" w:eastAsia="方正小标宋简体" w:cs="Times New Roman"/>
          <w:sz w:val="48"/>
        </w:rPr>
        <w:t>202</w:t>
      </w:r>
      <w:r>
        <w:rPr>
          <w:rFonts w:hint="eastAsia" w:ascii="Times New Roman" w:hAnsi="Times New Roman" w:eastAsia="方正小标宋简体" w:cs="Times New Roman"/>
          <w:sz w:val="48"/>
          <w:lang w:val="en-US" w:eastAsia="zh-CN"/>
        </w:rPr>
        <w:t>5</w:t>
      </w:r>
      <w:r>
        <w:rPr>
          <w:rFonts w:ascii="Times New Roman" w:hAnsi="方正小标宋简体" w:eastAsia="方正小标宋简体" w:cs="Times New Roman"/>
          <w:sz w:val="48"/>
        </w:rPr>
        <w:t>年</w:t>
      </w:r>
      <w:r>
        <w:rPr>
          <w:rFonts w:ascii="Times New Roman" w:hAnsi="方正小标宋简体" w:eastAsia="方正小标宋简体" w:cs="Times New Roman"/>
          <w:sz w:val="48"/>
          <w:lang w:val="en"/>
        </w:rPr>
        <w:t>度</w:t>
      </w:r>
      <w:r>
        <w:rPr>
          <w:rFonts w:ascii="Times New Roman" w:hAnsi="方正小标宋简体" w:eastAsia="方正小标宋简体" w:cs="Times New Roman"/>
          <w:sz w:val="48"/>
        </w:rPr>
        <w:t>口岸物流课题</w:t>
      </w:r>
    </w:p>
    <w:p>
      <w:pPr>
        <w:jc w:val="center"/>
        <w:rPr>
          <w:rFonts w:ascii="Times New Roman" w:hAnsi="Times New Roman" w:eastAsia="方正小标宋简体" w:cs="Times New Roman"/>
          <w:sz w:val="48"/>
        </w:rPr>
      </w:pPr>
      <w:r>
        <w:rPr>
          <w:rFonts w:ascii="Times New Roman" w:hAnsi="方正小标宋简体" w:eastAsia="方正小标宋简体" w:cs="Times New Roman"/>
          <w:sz w:val="48"/>
        </w:rPr>
        <w:t>结项鉴定申报书</w:t>
      </w: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spacing w:line="400" w:lineRule="exact"/>
        <w:ind w:firstLine="1422" w:firstLineChars="450"/>
        <w:rPr>
          <w:rFonts w:ascii="Times New Roman" w:hAnsi="Times New Roman" w:eastAsia="仿宋_GB2312" w:cs="Times New Roman"/>
          <w:sz w:val="32"/>
          <w:u w:val="single"/>
        </w:rPr>
      </w:pPr>
      <w:r>
        <w:rPr>
          <w:rFonts w:ascii="Times New Roman" w:hAnsi="Times New Roman" w:eastAsia="仿宋_GB2312" w:cs="Times New Roman"/>
          <w:sz w:val="32"/>
        </w:rPr>
        <w:t>立 项 时 间</w:t>
      </w:r>
      <w:r>
        <w:rPr>
          <w:rFonts w:ascii="Times New Roman" w:hAnsi="Times New Roman" w:eastAsia="仿宋_GB2312" w:cs="Times New Roman"/>
          <w:sz w:val="32"/>
          <w:u w:val="single"/>
        </w:rPr>
        <w:t>　　　　　　　　　　</w:t>
      </w:r>
    </w:p>
    <w:p>
      <w:pPr>
        <w:spacing w:line="400" w:lineRule="exact"/>
        <w:ind w:firstLine="1422" w:firstLineChars="450"/>
        <w:rPr>
          <w:rFonts w:ascii="Times New Roman" w:hAnsi="Times New Roman" w:eastAsia="仿宋_GB2312" w:cs="Times New Roman"/>
          <w:sz w:val="32"/>
          <w:u w:val="single"/>
        </w:rPr>
      </w:pPr>
    </w:p>
    <w:p>
      <w:pPr>
        <w:spacing w:line="400" w:lineRule="exact"/>
        <w:ind w:firstLine="1422" w:firstLineChars="450"/>
        <w:rPr>
          <w:rFonts w:ascii="Times New Roman" w:hAnsi="Times New Roman" w:eastAsia="仿宋_GB2312" w:cs="Times New Roman"/>
          <w:sz w:val="32"/>
          <w:u w:val="single"/>
        </w:rPr>
      </w:pPr>
      <w:r>
        <w:rPr>
          <w:rFonts w:ascii="Times New Roman" w:hAnsi="Times New Roman" w:eastAsia="仿宋_GB2312" w:cs="Times New Roman"/>
          <w:sz w:val="32"/>
        </w:rPr>
        <w:t>课 题 名 称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     　</w:t>
      </w:r>
    </w:p>
    <w:p>
      <w:pPr>
        <w:spacing w:line="400" w:lineRule="exact"/>
        <w:ind w:firstLine="1422" w:firstLineChars="450"/>
        <w:rPr>
          <w:rFonts w:ascii="Times New Roman" w:hAnsi="Times New Roman" w:eastAsia="仿宋_GB2312" w:cs="Times New Roman"/>
          <w:sz w:val="32"/>
        </w:rPr>
      </w:pPr>
    </w:p>
    <w:p>
      <w:pPr>
        <w:spacing w:line="400" w:lineRule="exact"/>
        <w:ind w:firstLine="1424" w:firstLineChars="400"/>
        <w:rPr>
          <w:rFonts w:ascii="Times New Roman" w:hAnsi="Times New Roman" w:eastAsia="仿宋_GB2312" w:cs="Times New Roman"/>
          <w:spacing w:val="20"/>
          <w:sz w:val="32"/>
          <w:u w:val="single"/>
        </w:rPr>
      </w:pPr>
      <w:r>
        <w:rPr>
          <w:rFonts w:ascii="Times New Roman" w:hAnsi="Times New Roman" w:eastAsia="仿宋_GB2312" w:cs="Times New Roman"/>
          <w:spacing w:val="20"/>
          <w:sz w:val="32"/>
        </w:rPr>
        <w:t>课题负责人</w:t>
      </w:r>
      <w:r>
        <w:rPr>
          <w:rFonts w:ascii="Times New Roman" w:hAnsi="Times New Roman" w:eastAsia="仿宋_GB2312" w:cs="Times New Roman"/>
          <w:spacing w:val="20"/>
          <w:sz w:val="32"/>
          <w:u w:val="single"/>
        </w:rPr>
        <w:t>　　　　　　　　　</w:t>
      </w:r>
    </w:p>
    <w:p>
      <w:pPr>
        <w:spacing w:line="400" w:lineRule="exact"/>
        <w:ind w:firstLine="1422" w:firstLineChars="450"/>
        <w:rPr>
          <w:rFonts w:ascii="Times New Roman" w:hAnsi="Times New Roman" w:eastAsia="仿宋_GB2312" w:cs="Times New Roman"/>
          <w:sz w:val="32"/>
          <w:u w:val="single"/>
        </w:rPr>
      </w:pPr>
    </w:p>
    <w:p>
      <w:pPr>
        <w:spacing w:line="400" w:lineRule="exact"/>
        <w:ind w:firstLine="1422" w:firstLineChars="450"/>
        <w:rPr>
          <w:rFonts w:ascii="Times New Roman" w:hAnsi="Times New Roman" w:eastAsia="仿宋_GB2312" w:cs="Times New Roman"/>
          <w:sz w:val="32"/>
          <w:u w:val="single"/>
        </w:rPr>
      </w:pPr>
      <w:r>
        <w:rPr>
          <w:rFonts w:ascii="Times New Roman" w:hAnsi="Times New Roman" w:eastAsia="仿宋_GB2312" w:cs="Times New Roman"/>
          <w:sz w:val="32"/>
        </w:rPr>
        <w:t xml:space="preserve">承 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办</w:t>
      </w:r>
      <w:r>
        <w:rPr>
          <w:rFonts w:ascii="Times New Roman" w:hAnsi="Times New Roman" w:eastAsia="仿宋_GB2312" w:cs="Times New Roman"/>
          <w:sz w:val="32"/>
        </w:rPr>
        <w:t xml:space="preserve"> 单 位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     　</w:t>
      </w:r>
    </w:p>
    <w:p>
      <w:pPr>
        <w:spacing w:line="400" w:lineRule="exact"/>
        <w:ind w:firstLine="1422" w:firstLineChars="450"/>
        <w:rPr>
          <w:rFonts w:ascii="Times New Roman" w:hAnsi="Times New Roman" w:eastAsia="仿宋_GB2312" w:cs="Times New Roman"/>
          <w:sz w:val="32"/>
          <w:u w:val="single"/>
        </w:rPr>
      </w:pPr>
    </w:p>
    <w:p>
      <w:pPr>
        <w:spacing w:line="400" w:lineRule="exact"/>
        <w:ind w:firstLine="1422" w:firstLineChars="45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表 日 期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　　　 </w:t>
      </w:r>
      <w:r>
        <w:rPr>
          <w:rFonts w:ascii="Times New Roman" w:hAnsi="Times New Roman" w:eastAsia="仿宋_GB2312" w:cs="Times New Roman"/>
          <w:sz w:val="32"/>
        </w:rPr>
        <w:t>年</w:t>
      </w:r>
      <w:r>
        <w:rPr>
          <w:rFonts w:ascii="Times New Roman" w:hAnsi="Times New Roman" w:eastAsia="仿宋_GB2312" w:cs="Times New Roman"/>
          <w:sz w:val="32"/>
          <w:u w:val="single"/>
        </w:rPr>
        <w:t>　　</w:t>
      </w:r>
      <w:r>
        <w:rPr>
          <w:rFonts w:ascii="Times New Roman" w:hAnsi="Times New Roman" w:eastAsia="仿宋_GB2312" w:cs="Times New Roman"/>
          <w:sz w:val="32"/>
        </w:rPr>
        <w:t>月</w:t>
      </w:r>
      <w:r>
        <w:rPr>
          <w:rFonts w:ascii="Times New Roman" w:hAnsi="Times New Roman" w:eastAsia="仿宋_GB2312" w:cs="Times New Roman"/>
          <w:sz w:val="32"/>
          <w:u w:val="single"/>
        </w:rPr>
        <w:t>　　</w:t>
      </w:r>
      <w:r>
        <w:rPr>
          <w:rFonts w:ascii="Times New Roman" w:hAnsi="Times New Roman" w:eastAsia="仿宋_GB2312" w:cs="Times New Roman"/>
          <w:sz w:val="32"/>
        </w:rPr>
        <w:t>日</w:t>
      </w:r>
    </w:p>
    <w:p>
      <w:pPr>
        <w:rPr>
          <w:rFonts w:ascii="Times New Roman" w:hAnsi="Times New Roman" w:eastAsia="仿宋_GB2312" w:cs="Times New Roman"/>
          <w:sz w:val="32"/>
          <w:u w:val="single"/>
        </w:rPr>
      </w:pPr>
    </w:p>
    <w:p>
      <w:pPr>
        <w:rPr>
          <w:rFonts w:ascii="Times New Roman" w:hAnsi="Times New Roman" w:eastAsia="仿宋_GB2312" w:cs="Times New Roman"/>
          <w:sz w:val="32"/>
          <w:u w:val="single"/>
        </w:rPr>
      </w:pPr>
    </w:p>
    <w:p>
      <w:pPr>
        <w:rPr>
          <w:rFonts w:ascii="Times New Roman" w:hAnsi="Times New Roman" w:eastAsia="仿宋_GB2312" w:cs="Times New Roman"/>
          <w:sz w:val="32"/>
          <w:u w:val="single"/>
        </w:rPr>
      </w:pPr>
    </w:p>
    <w:p>
      <w:pPr>
        <w:rPr>
          <w:rFonts w:ascii="Times New Roman" w:hAnsi="Times New Roman" w:eastAsia="仿宋_GB2312" w:cs="Times New Roman"/>
          <w:sz w:val="32"/>
          <w:u w:val="single"/>
        </w:rPr>
      </w:pPr>
    </w:p>
    <w:p>
      <w:pPr>
        <w:spacing w:line="225" w:lineRule="atLeast"/>
        <w:jc w:val="center"/>
        <w:rPr>
          <w:rFonts w:ascii="Times New Roman" w:hAnsi="Times New Roman" w:eastAsia="楷体_GB2312" w:cs="Times New Roman"/>
          <w:spacing w:val="4"/>
          <w:w w:val="99"/>
          <w:sz w:val="32"/>
        </w:rPr>
      </w:pPr>
      <w:r>
        <w:rPr>
          <w:rFonts w:ascii="Times New Roman" w:hAnsi="Times New Roman" w:eastAsia="楷体_GB2312" w:cs="Times New Roman"/>
          <w:spacing w:val="4"/>
          <w:w w:val="99"/>
          <w:sz w:val="32"/>
        </w:rPr>
        <w:t>泸州市口岸</w:t>
      </w:r>
      <w:r>
        <w:rPr>
          <w:rFonts w:hint="eastAsia" w:ascii="Times New Roman" w:hAnsi="Times New Roman" w:eastAsia="楷体_GB2312" w:cs="Times New Roman"/>
          <w:spacing w:val="4"/>
          <w:w w:val="99"/>
          <w:sz w:val="32"/>
          <w:lang w:eastAsia="zh-CN"/>
        </w:rPr>
        <w:t>和</w:t>
      </w:r>
      <w:r>
        <w:rPr>
          <w:rFonts w:ascii="Times New Roman" w:hAnsi="Times New Roman" w:eastAsia="楷体_GB2312" w:cs="Times New Roman"/>
          <w:spacing w:val="4"/>
          <w:w w:val="99"/>
          <w:sz w:val="32"/>
        </w:rPr>
        <w:t>物流办公室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202</w:t>
      </w: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>5</w:t>
      </w:r>
      <w:r>
        <w:rPr>
          <w:rFonts w:ascii="Times New Roman" w:hAnsi="Times New Roman" w:eastAsia="楷体_GB2312" w:cs="Times New Roman"/>
          <w:sz w:val="32"/>
        </w:rPr>
        <w:t>年</w:t>
      </w: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>7</w:t>
      </w:r>
      <w:r>
        <w:rPr>
          <w:rFonts w:ascii="Times New Roman" w:hAnsi="Times New Roman" w:eastAsia="楷体_GB2312" w:cs="Times New Roman"/>
          <w:sz w:val="32"/>
        </w:rPr>
        <w:t>月印制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eastAsia="黑体"/>
          <w:sz w:val="28"/>
        </w:rPr>
      </w:pPr>
      <w:r>
        <w:rPr>
          <w:rFonts w:ascii="Times New Roman" w:hAnsi="Times New Roman" w:eastAsia="楷体_GB2312" w:cs="Times New Roman"/>
          <w:sz w:val="32"/>
        </w:rPr>
        <w:br w:type="page"/>
      </w:r>
      <w:r>
        <w:rPr>
          <w:rFonts w:eastAsia="黑体"/>
          <w:sz w:val="28"/>
        </w:rPr>
        <w:t>课题负责人承诺：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  本人承诺对《</w:t>
      </w:r>
      <w:r>
        <w:rPr>
          <w:rFonts w:hint="eastAsia" w:eastAsia="楷体_GB2312"/>
          <w:sz w:val="28"/>
          <w:szCs w:val="28"/>
        </w:rPr>
        <w:t>结项鉴定申报书</w:t>
      </w:r>
      <w:r>
        <w:rPr>
          <w:rFonts w:eastAsia="楷体_GB2312"/>
          <w:sz w:val="28"/>
          <w:szCs w:val="28"/>
        </w:rPr>
        <w:t>》所填各项内容的真实性和有效性负责，保证没有知识产权争议</w:t>
      </w:r>
      <w:r>
        <w:rPr>
          <w:rFonts w:hint="default" w:eastAsia="楷体_GB2312"/>
          <w:sz w:val="28"/>
          <w:szCs w:val="28"/>
        </w:rPr>
        <w:t>，严格遵守意识形态工作责任制和课题管理有关规定</w:t>
      </w:r>
      <w:r>
        <w:rPr>
          <w:rFonts w:eastAsia="楷体_GB2312"/>
          <w:sz w:val="28"/>
          <w:szCs w:val="28"/>
        </w:rPr>
        <w:t>。课题负责人、课题组成员均已征得对方同意。若填报失实或违反有关规定，课题</w:t>
      </w:r>
      <w:r>
        <w:rPr>
          <w:rFonts w:hint="eastAsia" w:eastAsia="楷体_GB2312"/>
          <w:sz w:val="28"/>
          <w:szCs w:val="28"/>
        </w:rPr>
        <w:t>申请</w:t>
      </w:r>
      <w:r>
        <w:rPr>
          <w:rFonts w:eastAsia="楷体_GB2312"/>
          <w:sz w:val="28"/>
          <w:szCs w:val="28"/>
        </w:rPr>
        <w:t>单位和课题负责人承担全部责任。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eastAsia="黑体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eastAsia="黑体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课题负责人（签章）：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</w:t>
      </w:r>
      <w:r>
        <w:rPr>
          <w:rFonts w:eastAsia="仿宋_GB2312"/>
          <w:sz w:val="30"/>
          <w:szCs w:val="30"/>
        </w:rPr>
        <w:t>年   月   日</w:t>
      </w:r>
    </w:p>
    <w:p>
      <w:pPr>
        <w:rPr>
          <w:rFonts w:ascii="Times New Roman" w:hAnsi="Times New Roman" w:eastAsia="黑体" w:cs="Times New Roman"/>
          <w:sz w:val="32"/>
        </w:rPr>
      </w:pPr>
      <w:r>
        <w:br w:type="page"/>
      </w:r>
      <w:r>
        <w:rPr>
          <w:rFonts w:ascii="Times New Roman" w:hAnsi="Times New Roman" w:eastAsia="黑体" w:cs="Times New Roman"/>
          <w:sz w:val="32"/>
        </w:rPr>
        <w:t>一、基本情况</w:t>
      </w:r>
    </w:p>
    <w:tbl>
      <w:tblPr>
        <w:tblStyle w:val="6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795"/>
        <w:gridCol w:w="854"/>
        <w:gridCol w:w="310"/>
        <w:gridCol w:w="700"/>
        <w:gridCol w:w="286"/>
        <w:gridCol w:w="372"/>
        <w:gridCol w:w="700"/>
        <w:gridCol w:w="741"/>
        <w:gridCol w:w="73"/>
        <w:gridCol w:w="368"/>
        <w:gridCol w:w="875"/>
        <w:gridCol w:w="352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立项课题名称</w:t>
            </w:r>
          </w:p>
        </w:tc>
        <w:tc>
          <w:tcPr>
            <w:tcW w:w="6522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  <w:jc w:val="center"/>
        </w:trPr>
        <w:tc>
          <w:tcPr>
            <w:tcW w:w="22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课题完成时间</w:t>
            </w:r>
          </w:p>
        </w:tc>
        <w:tc>
          <w:tcPr>
            <w:tcW w:w="2150" w:type="dxa"/>
            <w:gridSpan w:val="4"/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188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实际完成时间</w:t>
            </w:r>
          </w:p>
        </w:tc>
        <w:tc>
          <w:tcPr>
            <w:tcW w:w="248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22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成果形态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68" w:type="dxa"/>
            <w:gridSpan w:val="11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A.研究报告；B.规划方案；C.软件系统；D.数据库；E.图片影音集；F.其他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1" w:hRule="atLeast"/>
          <w:jc w:val="center"/>
        </w:trPr>
        <w:tc>
          <w:tcPr>
            <w:tcW w:w="8780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课题负责人及主要参加人员简况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6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负责人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　　名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0" w:type="dxa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民族 </w:t>
            </w:r>
          </w:p>
        </w:tc>
        <w:tc>
          <w:tcPr>
            <w:tcW w:w="81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出生日期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年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行政职务</w:t>
            </w: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专业职务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   编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6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主要参加人员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　　名</w:t>
            </w:r>
          </w:p>
        </w:tc>
        <w:tc>
          <w:tcPr>
            <w:tcW w:w="25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　　　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　称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8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</w:rPr>
      </w:pPr>
      <w:r>
        <w:br w:type="page"/>
      </w:r>
      <w:r>
        <w:rPr>
          <w:rFonts w:ascii="Times New Roman" w:hAnsi="Times New Roman" w:eastAsia="黑体" w:cs="Times New Roman"/>
          <w:sz w:val="32"/>
        </w:rPr>
        <w:t>二、总结报告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2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pStyle w:val="2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主要内容提示（800字以内）：研究计划执行情况；成果主要内容以及研究方法的重要特色、主要建树及创新；学术价值和应用价值；不足的问题；尚需深入研究的问题。</w:t>
            </w:r>
          </w:p>
          <w:p>
            <w:pPr>
              <w:ind w:firstLine="472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72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72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72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72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3"/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72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　　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　　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　　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　　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　　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　　</w:t>
            </w:r>
          </w:p>
          <w:p>
            <w:pPr>
              <w:ind w:firstLine="52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52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52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52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52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52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52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52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52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52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5255" w:firstLineChars="2227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课题负责人：</w:t>
            </w: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　　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年　　月　　日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</w:rPr>
      </w:pPr>
      <w:r>
        <w:br w:type="page"/>
      </w:r>
      <w:r>
        <w:rPr>
          <w:rFonts w:ascii="Times New Roman" w:hAnsi="Times New Roman" w:eastAsia="黑体" w:cs="Times New Roman"/>
          <w:sz w:val="32"/>
        </w:rPr>
        <w:t>三、最终成果简介</w:t>
      </w:r>
    </w:p>
    <w:tbl>
      <w:tblPr>
        <w:tblStyle w:val="6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7" w:hRule="atLeast"/>
          <w:jc w:val="center"/>
        </w:trPr>
        <w:tc>
          <w:tcPr>
            <w:tcW w:w="8880" w:type="dxa"/>
            <w:noWrap w:val="0"/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内容提示：1、“最终成果简介”是结项的必需材料，为其成果的宣传、介绍、推广、转化使用。2、主要内容应包括：研究成果的重要观点或对策建议（详写）；成果的学术价值、实践意义和社会影响（略写）。3、该栏目由课题负责人撰写，字数控制在1200—1500字。如出版，应注明何时由何出版社出版。4、“最终成果简介”作为活页附在《结项审批书》中。</w:t>
            </w: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</w:rPr>
      </w:pPr>
      <w:r>
        <w:br w:type="page"/>
      </w:r>
      <w:r>
        <w:rPr>
          <w:rFonts w:ascii="Times New Roman" w:hAnsi="Times New Roman" w:eastAsia="黑体" w:cs="Times New Roman"/>
          <w:sz w:val="32"/>
        </w:rPr>
        <w:t>四、所在单位审核意见</w:t>
      </w:r>
    </w:p>
    <w:tbl>
      <w:tblPr>
        <w:tblStyle w:val="6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3" w:hRule="atLeast"/>
          <w:jc w:val="center"/>
        </w:trPr>
        <w:tc>
          <w:tcPr>
            <w:tcW w:w="874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ind w:firstLine="645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ind w:firstLine="645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ind w:firstLine="1380" w:firstLineChars="5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公章　　　　　　　　　　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</w:rPr>
              <w:t>负责人：</w:t>
            </w:r>
          </w:p>
          <w:p>
            <w:pPr>
              <w:ind w:firstLine="4692" w:firstLineChars="17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年　　月　　日</w:t>
            </w:r>
          </w:p>
        </w:tc>
      </w:tr>
    </w:tbl>
    <w:p/>
    <w:p>
      <w:pPr>
        <w:widowControl w:val="0"/>
        <w:autoSpaceDE/>
        <w:autoSpaceDN/>
        <w:spacing w:beforeAutospacing="0" w:afterAutospacing="0" w:line="60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i w:val="0"/>
          <w:snapToGrid/>
          <w:spacing w:val="0"/>
          <w:w w:val="100"/>
          <w:sz w:val="32"/>
          <w:u w:val="none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97" w:right="1559" w:bottom="1559" w:left="1503" w:header="851" w:footer="1077" w:gutter="0"/>
      <w:pgNumType w:fmt="decimal"/>
      <w:cols w:space="0" w:num="1"/>
      <w:docGrid w:type="linesAndChars" w:linePitch="61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H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right"/>
      <w:outlineLvl w:val="9"/>
      <w:rPr>
        <w:rFonts w:hint="eastAsia" w:ascii="Times New Roman" w:hAnsi="宋体" w:eastAsia="宋体" w:cs="宋体"/>
        <w:b w:val="0"/>
        <w:sz w:val="28"/>
        <w:lang w:eastAsia="zh-CN"/>
      </w:rPr>
    </w:pPr>
    <w:r>
      <w:rPr>
        <w:rFonts w:hint="eastAsia" w:ascii="Times New Roman" w:hAnsi="宋体" w:cs="宋体"/>
        <w:b w:val="0"/>
        <w:sz w:val="28"/>
        <w:lang w:eastAsia="zh-CN"/>
      </w:rPr>
      <w:t xml:space="preserve">— </w:t>
    </w:r>
    <w:r>
      <w:rPr>
        <w:rFonts w:hint="eastAsia" w:ascii="Times New Roman" w:hAnsi="宋体" w:cs="宋体"/>
        <w:b w:val="0"/>
        <w:sz w:val="28"/>
        <w:lang w:eastAsia="zh-CN"/>
      </w:rPr>
      <w:fldChar w:fldCharType="begin"/>
    </w:r>
    <w:r>
      <w:rPr>
        <w:rFonts w:hint="eastAsia" w:ascii="Times New Roman" w:hAnsi="宋体" w:cs="宋体"/>
        <w:b w:val="0"/>
        <w:sz w:val="28"/>
        <w:lang w:eastAsia="zh-CN"/>
      </w:rPr>
      <w:instrText xml:space="preserve"> PAGE Page \* MERGEFORMAT </w:instrText>
    </w:r>
    <w:r>
      <w:rPr>
        <w:rFonts w:hint="eastAsia" w:ascii="Times New Roman" w:hAnsi="宋体" w:cs="宋体"/>
        <w:b w:val="0"/>
        <w:sz w:val="28"/>
        <w:lang w:eastAsia="zh-CN"/>
      </w:rPr>
      <w:fldChar w:fldCharType="separate"/>
    </w:r>
    <w:r>
      <w:rPr>
        <w:rFonts w:hint="eastAsia" w:ascii="Times New Roman" w:hAnsi="宋体" w:cs="宋体"/>
        <w:b w:val="0"/>
        <w:sz w:val="28"/>
        <w:lang w:eastAsia="zh-CN"/>
      </w:rPr>
      <w:t>1</w:t>
    </w:r>
    <w:r>
      <w:rPr>
        <w:rFonts w:hint="eastAsia" w:ascii="Times New Roman" w:hAnsi="宋体" w:cs="宋体"/>
        <w:b w:val="0"/>
        <w:sz w:val="28"/>
        <w:lang w:eastAsia="zh-CN"/>
      </w:rPr>
      <w:fldChar w:fldCharType="end"/>
    </w:r>
    <w:r>
      <w:rPr>
        <w:rFonts w:hint="eastAsia" w:ascii="Times New Roman" w:hAnsi="宋体" w:cs="宋体"/>
        <w:b w:val="0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320" w:leftChars="100" w:right="0" w:rightChars="0" w:firstLine="0" w:firstLineChars="0"/>
      <w:jc w:val="left"/>
      <w:outlineLvl w:val="9"/>
      <w:rPr>
        <w:rFonts w:hint="eastAsia" w:ascii="Times New Roman" w:hAnsi="宋体" w:eastAsia="宋体" w:cs="宋体"/>
        <w:b w:val="0"/>
        <w:sz w:val="28"/>
        <w:lang w:eastAsia="zh-CN"/>
      </w:rPr>
    </w:pPr>
    <w:r>
      <w:rPr>
        <w:rFonts w:hint="eastAsia" w:ascii="Times New Roman" w:hAnsi="宋体" w:cs="宋体"/>
        <w:b w:val="0"/>
        <w:sz w:val="28"/>
        <w:lang w:eastAsia="zh-CN"/>
      </w:rPr>
      <w:t xml:space="preserve">— </w:t>
    </w:r>
    <w:r>
      <w:rPr>
        <w:rFonts w:hint="eastAsia" w:ascii="Times New Roman" w:hAnsi="宋体" w:cs="宋体"/>
        <w:b w:val="0"/>
        <w:sz w:val="28"/>
        <w:lang w:eastAsia="zh-CN"/>
      </w:rPr>
      <w:fldChar w:fldCharType="begin"/>
    </w:r>
    <w:r>
      <w:rPr>
        <w:rFonts w:hint="eastAsia" w:ascii="Times New Roman" w:hAnsi="宋体" w:cs="宋体"/>
        <w:b w:val="0"/>
        <w:sz w:val="28"/>
        <w:lang w:eastAsia="zh-CN"/>
      </w:rPr>
      <w:instrText xml:space="preserve"> PAGE Page \* MERGEFORMAT </w:instrText>
    </w:r>
    <w:r>
      <w:rPr>
        <w:rFonts w:hint="eastAsia" w:ascii="Times New Roman" w:hAnsi="宋体" w:cs="宋体"/>
        <w:b w:val="0"/>
        <w:sz w:val="28"/>
        <w:lang w:eastAsia="zh-CN"/>
      </w:rPr>
      <w:fldChar w:fldCharType="separate"/>
    </w:r>
    <w:r>
      <w:rPr>
        <w:rFonts w:hint="eastAsia" w:ascii="Times New Roman" w:hAnsi="宋体" w:cs="宋体"/>
        <w:b w:val="0"/>
        <w:sz w:val="28"/>
        <w:lang w:eastAsia="zh-CN"/>
      </w:rPr>
      <w:t>2</w:t>
    </w:r>
    <w:r>
      <w:rPr>
        <w:rFonts w:hint="eastAsia" w:ascii="Times New Roman" w:hAnsi="宋体" w:cs="宋体"/>
        <w:b w:val="0"/>
        <w:sz w:val="28"/>
        <w:lang w:eastAsia="zh-CN"/>
      </w:rPr>
      <w:fldChar w:fldCharType="end"/>
    </w:r>
    <w:r>
      <w:rPr>
        <w:rFonts w:hint="eastAsia" w:ascii="Times New Roman" w:hAnsi="宋体" w:cs="宋体"/>
        <w:b w:val="0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30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D2D8A"/>
    <w:rsid w:val="01F30104"/>
    <w:rsid w:val="05502988"/>
    <w:rsid w:val="1BE240CC"/>
    <w:rsid w:val="206F5F60"/>
    <w:rsid w:val="2AD16F11"/>
    <w:rsid w:val="2E680037"/>
    <w:rsid w:val="388A1731"/>
    <w:rsid w:val="452D2D8A"/>
    <w:rsid w:val="4BCF7925"/>
    <w:rsid w:val="51C63383"/>
    <w:rsid w:val="74A46A50"/>
    <w:rsid w:val="CDEFA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rFonts w:ascii="Calibri" w:hAnsi="Calibri" w:eastAsia="宋体" w:cs="Times New Roman"/>
      <w:sz w:val="24"/>
      <w:szCs w:val="20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font21"/>
    <w:basedOn w:val="7"/>
    <w:qFormat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  <w:style w:type="character" w:customStyle="1" w:styleId="10">
    <w:name w:val="font5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71"/>
    <w:basedOn w:val="7"/>
    <w:qFormat/>
    <w:uiPriority w:val="0"/>
    <w:rPr>
      <w:rFonts w:hint="eastAsia" w:ascii="方正仿宋简体" w:hAnsi="方正仿宋简体" w:eastAsia="方正仿宋简体" w:cs="方正仿宋简体"/>
      <w:color w:val="FF0000"/>
      <w:sz w:val="28"/>
      <w:szCs w:val="28"/>
      <w:u w:val="none"/>
    </w:rPr>
  </w:style>
  <w:style w:type="character" w:customStyle="1" w:styleId="13">
    <w:name w:val="font81"/>
    <w:basedOn w:val="7"/>
    <w:qFormat/>
    <w:uiPriority w:val="0"/>
    <w:rPr>
      <w:rFonts w:ascii="方正书宋_GBK" w:hAnsi="方正书宋_GBK" w:eastAsia="方正书宋_GBK" w:cs="方正书宋_GBK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2798</Words>
  <Characters>2940</Characters>
  <Lines>0</Lines>
  <Paragraphs>0</Paragraphs>
  <TotalTime>1</TotalTime>
  <ScaleCrop>false</ScaleCrop>
  <LinksUpToDate>false</LinksUpToDate>
  <CharactersWithSpaces>3243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2025-07-22T17:01:00Z</dcterms:created>
  <dc:creator>点点</dc:creator>
  <cp:lastModifiedBy>greatwall</cp:lastModifiedBy>
  <cp:lastPrinted>2025-07-22T17:31:00Z</cp:lastPrinted>
  <dcterms:modified xsi:type="dcterms:W3CDTF">2025-07-28T10:44:05Z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61B4E62A4A624E6588C72A7A03922990_11</vt:lpwstr>
  </property>
  <property fmtid="{D5CDD505-2E9C-101B-9397-08002B2CF9AE}" pid="4" name="KSOTemplateDocerSaveRecord">
    <vt:lpwstr>eyJoZGlkIjoiOGQxOWVlMTBmMWE0MTNjMGRjMmRkZWJjM2UyN2VjMTEiLCJ1c2VySWQiOiIyMzA0MTQwMTUifQ==</vt:lpwstr>
  </property>
</Properties>
</file>